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36" w:rsidRDefault="00815436" w:rsidP="00A95AC9">
      <w:pPr>
        <w:pStyle w:val="ListParagraph"/>
        <w:spacing w:before="120" w:after="0" w:line="380" w:lineRule="exact"/>
        <w:ind w:left="0" w:firstLine="567"/>
        <w:jc w:val="center"/>
        <w:rPr>
          <w:b/>
        </w:rPr>
      </w:pPr>
      <w:proofErr w:type="spellStart"/>
      <w:r>
        <w:rPr>
          <w:b/>
        </w:rPr>
        <w:t>Phụ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lục</w:t>
      </w:r>
      <w:proofErr w:type="spellEnd"/>
    </w:p>
    <w:p w:rsidR="00815436" w:rsidRDefault="00815436" w:rsidP="00815436">
      <w:pPr>
        <w:pStyle w:val="ListParagraph"/>
        <w:spacing w:before="120" w:after="0" w:line="380" w:lineRule="exact"/>
        <w:ind w:left="0" w:firstLine="567"/>
        <w:jc w:val="center"/>
        <w:rPr>
          <w:b/>
        </w:rPr>
      </w:pPr>
      <w:r w:rsidRPr="00815436">
        <w:rPr>
          <w:b/>
        </w:rPr>
        <w:t>QUY ĐỊNH CHUNG ĐỐI VỚI VIỆC KHAI THÁC THÔNG TIN CÔNG DÂN TRONG CƠ SỞ DỮ LIỆU QUỐC GIA VỀ DÂN CƯ</w:t>
      </w:r>
    </w:p>
    <w:p w:rsidR="00A95AC9" w:rsidRPr="00150886" w:rsidRDefault="00A95AC9" w:rsidP="00466ED6">
      <w:pPr>
        <w:pStyle w:val="ListParagraph"/>
        <w:spacing w:after="0" w:line="380" w:lineRule="exact"/>
        <w:ind w:left="0" w:firstLine="567"/>
        <w:contextualSpacing w:val="0"/>
        <w:jc w:val="center"/>
        <w:rPr>
          <w:i/>
          <w:sz w:val="26"/>
          <w:szCs w:val="26"/>
        </w:rPr>
      </w:pPr>
      <w:bookmarkStart w:id="0" w:name="_GoBack"/>
      <w:r w:rsidRPr="00150886">
        <w:rPr>
          <w:i/>
          <w:sz w:val="26"/>
          <w:szCs w:val="26"/>
        </w:rPr>
        <w:t>(</w:t>
      </w:r>
      <w:proofErr w:type="spellStart"/>
      <w:r w:rsidRPr="00150886">
        <w:rPr>
          <w:i/>
          <w:sz w:val="26"/>
          <w:szCs w:val="26"/>
        </w:rPr>
        <w:t>Kèm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theo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Công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văn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số</w:t>
      </w:r>
      <w:proofErr w:type="spellEnd"/>
      <w:r w:rsidRPr="00150886">
        <w:rPr>
          <w:i/>
          <w:sz w:val="26"/>
          <w:szCs w:val="26"/>
        </w:rPr>
        <w:t xml:space="preserve"> </w:t>
      </w:r>
      <w:r w:rsidR="00150886" w:rsidRPr="00150886">
        <w:rPr>
          <w:i/>
          <w:sz w:val="26"/>
          <w:szCs w:val="26"/>
        </w:rPr>
        <w:t>806</w:t>
      </w:r>
      <w:r w:rsidRPr="00150886">
        <w:rPr>
          <w:i/>
          <w:sz w:val="26"/>
          <w:szCs w:val="26"/>
        </w:rPr>
        <w:t xml:space="preserve">/CNTT-CĐS </w:t>
      </w:r>
      <w:proofErr w:type="spellStart"/>
      <w:r w:rsidRPr="00150886">
        <w:rPr>
          <w:i/>
          <w:sz w:val="26"/>
          <w:szCs w:val="26"/>
        </w:rPr>
        <w:t>ngày</w:t>
      </w:r>
      <w:proofErr w:type="spellEnd"/>
      <w:r w:rsidRPr="00150886">
        <w:rPr>
          <w:i/>
          <w:sz w:val="26"/>
          <w:szCs w:val="26"/>
        </w:rPr>
        <w:t xml:space="preserve"> </w:t>
      </w:r>
      <w:r w:rsidR="00150886" w:rsidRPr="00150886">
        <w:rPr>
          <w:i/>
          <w:sz w:val="26"/>
          <w:szCs w:val="26"/>
        </w:rPr>
        <w:t>03</w:t>
      </w:r>
      <w:r w:rsidRPr="00150886">
        <w:rPr>
          <w:i/>
          <w:sz w:val="26"/>
          <w:szCs w:val="26"/>
        </w:rPr>
        <w:t>/</w:t>
      </w:r>
      <w:r w:rsidR="00150886" w:rsidRPr="00150886">
        <w:rPr>
          <w:i/>
          <w:sz w:val="26"/>
          <w:szCs w:val="26"/>
        </w:rPr>
        <w:t>9</w:t>
      </w:r>
      <w:r w:rsidRPr="00150886">
        <w:rPr>
          <w:i/>
          <w:sz w:val="26"/>
          <w:szCs w:val="26"/>
        </w:rPr>
        <w:t xml:space="preserve">/2024 </w:t>
      </w:r>
      <w:proofErr w:type="spellStart"/>
      <w:r w:rsidRPr="00150886">
        <w:rPr>
          <w:i/>
          <w:sz w:val="26"/>
          <w:szCs w:val="26"/>
        </w:rPr>
        <w:t>của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Cục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Công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nghệ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thông</w:t>
      </w:r>
      <w:proofErr w:type="spellEnd"/>
      <w:r w:rsidRPr="00150886">
        <w:rPr>
          <w:i/>
          <w:sz w:val="26"/>
          <w:szCs w:val="26"/>
        </w:rPr>
        <w:t xml:space="preserve"> tin </w:t>
      </w:r>
      <w:proofErr w:type="spellStart"/>
      <w:r w:rsidRPr="00150886">
        <w:rPr>
          <w:i/>
          <w:sz w:val="26"/>
          <w:szCs w:val="26"/>
        </w:rPr>
        <w:t>về</w:t>
      </w:r>
      <w:proofErr w:type="spellEnd"/>
      <w:r w:rsidRPr="00150886">
        <w:rPr>
          <w:i/>
          <w:sz w:val="26"/>
          <w:szCs w:val="26"/>
        </w:rPr>
        <w:t xml:space="preserve"> </w:t>
      </w:r>
      <w:proofErr w:type="spellStart"/>
      <w:r w:rsidRPr="00150886">
        <w:rPr>
          <w:i/>
          <w:sz w:val="26"/>
          <w:szCs w:val="26"/>
        </w:rPr>
        <w:t>việc</w:t>
      </w:r>
      <w:proofErr w:type="spellEnd"/>
      <w:r w:rsidRPr="00150886">
        <w:rPr>
          <w:i/>
          <w:sz w:val="26"/>
          <w:szCs w:val="26"/>
        </w:rPr>
        <w:t xml:space="preserve"> </w:t>
      </w:r>
      <w:r w:rsidR="00397205" w:rsidRPr="00150886">
        <w:rPr>
          <w:i/>
          <w:sz w:val="26"/>
          <w:szCs w:val="26"/>
          <w:lang w:val="pt-BR"/>
        </w:rPr>
        <w:t>khai thác thông tin công dân trong Cơ sở dữ liệu quốc gia về dân cư</w:t>
      </w:r>
      <w:r w:rsidRPr="00150886">
        <w:rPr>
          <w:i/>
          <w:sz w:val="26"/>
          <w:szCs w:val="26"/>
          <w:lang w:val="pt-BR"/>
        </w:rPr>
        <w:t>)</w:t>
      </w:r>
    </w:p>
    <w:bookmarkEnd w:id="0"/>
    <w:p w:rsidR="0010718B" w:rsidRPr="00E91532" w:rsidRDefault="0010718B" w:rsidP="00A95AC9">
      <w:pPr>
        <w:pStyle w:val="ListParagraph"/>
        <w:numPr>
          <w:ilvl w:val="0"/>
          <w:numId w:val="1"/>
        </w:numPr>
        <w:spacing w:before="120" w:after="120" w:line="380" w:lineRule="exact"/>
        <w:ind w:left="851" w:hanging="284"/>
        <w:contextualSpacing w:val="0"/>
        <w:jc w:val="both"/>
        <w:rPr>
          <w:b/>
        </w:rPr>
      </w:pPr>
      <w:r w:rsidRPr="00E91532">
        <w:rPr>
          <w:b/>
        </w:rPr>
        <w:t xml:space="preserve"> </w:t>
      </w:r>
      <w:proofErr w:type="spellStart"/>
      <w:r w:rsidR="00815436">
        <w:rPr>
          <w:b/>
        </w:rPr>
        <w:t>Quy</w:t>
      </w:r>
      <w:proofErr w:type="spellEnd"/>
      <w:r w:rsidR="00815436">
        <w:rPr>
          <w:b/>
        </w:rPr>
        <w:t xml:space="preserve"> </w:t>
      </w:r>
      <w:proofErr w:type="spellStart"/>
      <w:r w:rsidRPr="00E91532">
        <w:rPr>
          <w:b/>
        </w:rPr>
        <w:t>định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chung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và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Điều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luật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áp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dụng</w:t>
      </w:r>
      <w:proofErr w:type="spellEnd"/>
    </w:p>
    <w:p w:rsidR="0010718B" w:rsidRPr="00E91532" w:rsidRDefault="0010718B" w:rsidP="00A95AC9">
      <w:pPr>
        <w:pStyle w:val="ListParagraph"/>
        <w:numPr>
          <w:ilvl w:val="0"/>
          <w:numId w:val="2"/>
        </w:numPr>
        <w:spacing w:before="120" w:after="120" w:line="380" w:lineRule="exact"/>
        <w:ind w:left="851" w:hanging="284"/>
        <w:contextualSpacing w:val="0"/>
        <w:jc w:val="both"/>
        <w:rPr>
          <w:b/>
        </w:rPr>
      </w:pPr>
      <w:proofErr w:type="spellStart"/>
      <w:r w:rsidRPr="00E91532">
        <w:rPr>
          <w:b/>
        </w:rPr>
        <w:t>Quy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định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chung</w:t>
      </w:r>
      <w:proofErr w:type="spellEnd"/>
    </w:p>
    <w:p w:rsidR="0010718B" w:rsidRDefault="00000A19" w:rsidP="00A95AC9">
      <w:pPr>
        <w:pStyle w:val="ListParagraph"/>
        <w:numPr>
          <w:ilvl w:val="0"/>
          <w:numId w:val="4"/>
        </w:numPr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 w:rsidR="0010718B">
        <w:t xml:space="preserve"> </w:t>
      </w:r>
      <w:proofErr w:type="spellStart"/>
      <w:r w:rsidR="0010718B">
        <w:t>này</w:t>
      </w:r>
      <w:proofErr w:type="spellEnd"/>
      <w:r w:rsidR="008E11B2">
        <w:t xml:space="preserve"> </w:t>
      </w:r>
      <w:proofErr w:type="spellStart"/>
      <w:r w:rsidR="008E11B2">
        <w:t>được</w:t>
      </w:r>
      <w:proofErr w:type="spellEnd"/>
      <w:r w:rsidR="008E11B2">
        <w:t xml:space="preserve"> </w:t>
      </w:r>
      <w:proofErr w:type="spellStart"/>
      <w:r w:rsidR="008E11B2">
        <w:t>trích</w:t>
      </w:r>
      <w:proofErr w:type="spellEnd"/>
      <w:r w:rsidR="008E11B2">
        <w:t xml:space="preserve"> </w:t>
      </w:r>
      <w:proofErr w:type="spellStart"/>
      <w:r w:rsidR="008E11B2">
        <w:t>dẫn</w:t>
      </w:r>
      <w:proofErr w:type="spellEnd"/>
      <w:r w:rsidR="008E11B2">
        <w:t xml:space="preserve"> </w:t>
      </w:r>
      <w:proofErr w:type="spellStart"/>
      <w:r w:rsidR="008E11B2">
        <w:t>từ</w:t>
      </w:r>
      <w:proofErr w:type="spellEnd"/>
      <w:r w:rsidR="008E11B2">
        <w:t xml:space="preserve"> “</w:t>
      </w:r>
      <w:proofErr w:type="spellStart"/>
      <w:r w:rsidR="008E11B2">
        <w:t>Bản</w:t>
      </w:r>
      <w:proofErr w:type="spellEnd"/>
      <w:r w:rsidR="008E11B2">
        <w:t xml:space="preserve"> cam </w:t>
      </w:r>
      <w:proofErr w:type="spellStart"/>
      <w:r w:rsidR="008E11B2">
        <w:t>kết</w:t>
      </w:r>
      <w:proofErr w:type="spellEnd"/>
      <w:r w:rsidR="008E11B2">
        <w:t xml:space="preserve"> </w:t>
      </w:r>
      <w:proofErr w:type="spellStart"/>
      <w:r w:rsidR="008E11B2">
        <w:t>bảo</w:t>
      </w:r>
      <w:proofErr w:type="spellEnd"/>
      <w:r w:rsidR="008E11B2">
        <w:t xml:space="preserve"> </w:t>
      </w:r>
      <w:proofErr w:type="spellStart"/>
      <w:r w:rsidR="008E11B2">
        <w:t>đảm</w:t>
      </w:r>
      <w:proofErr w:type="spellEnd"/>
      <w:r w:rsidR="008E11B2">
        <w:t xml:space="preserve"> an </w:t>
      </w:r>
      <w:proofErr w:type="spellStart"/>
      <w:r w:rsidR="008E11B2">
        <w:t>ninh</w:t>
      </w:r>
      <w:proofErr w:type="spellEnd"/>
      <w:r w:rsidR="008E11B2">
        <w:t xml:space="preserve">, an </w:t>
      </w:r>
      <w:proofErr w:type="spellStart"/>
      <w:r w:rsidR="008E11B2">
        <w:t>toàn</w:t>
      </w:r>
      <w:proofErr w:type="spellEnd"/>
      <w:r w:rsidR="008E11B2">
        <w:t xml:space="preserve"> </w:t>
      </w:r>
      <w:proofErr w:type="spellStart"/>
      <w:r w:rsidR="008E11B2">
        <w:t>và</w:t>
      </w:r>
      <w:proofErr w:type="spellEnd"/>
      <w:r w:rsidR="008E11B2">
        <w:t xml:space="preserve"> </w:t>
      </w:r>
      <w:proofErr w:type="spellStart"/>
      <w:r w:rsidR="008E11B2">
        <w:t>bảo</w:t>
      </w:r>
      <w:proofErr w:type="spellEnd"/>
      <w:r w:rsidR="008E11B2">
        <w:t xml:space="preserve"> </w:t>
      </w:r>
      <w:proofErr w:type="spellStart"/>
      <w:r w:rsidR="008E11B2">
        <w:t>mật</w:t>
      </w:r>
      <w:proofErr w:type="spellEnd"/>
      <w:r w:rsidR="008E11B2">
        <w:t xml:space="preserve"> </w:t>
      </w:r>
      <w:proofErr w:type="spellStart"/>
      <w:r w:rsidR="008E11B2">
        <w:t>thông</w:t>
      </w:r>
      <w:proofErr w:type="spellEnd"/>
      <w:r w:rsidR="008E11B2">
        <w:t xml:space="preserve"> tin </w:t>
      </w:r>
      <w:proofErr w:type="spellStart"/>
      <w:r w:rsidR="008E11B2">
        <w:t>trong</w:t>
      </w:r>
      <w:proofErr w:type="spellEnd"/>
      <w:r w:rsidR="008E11B2">
        <w:t xml:space="preserve"> </w:t>
      </w:r>
      <w:proofErr w:type="spellStart"/>
      <w:r w:rsidR="008E11B2">
        <w:t>kết</w:t>
      </w:r>
      <w:proofErr w:type="spellEnd"/>
      <w:r w:rsidR="008E11B2">
        <w:t xml:space="preserve"> </w:t>
      </w:r>
      <w:proofErr w:type="spellStart"/>
      <w:r w:rsidR="008E11B2">
        <w:t>nối</w:t>
      </w:r>
      <w:proofErr w:type="spellEnd"/>
      <w:r w:rsidR="008E11B2">
        <w:t xml:space="preserve"> </w:t>
      </w:r>
      <w:proofErr w:type="spellStart"/>
      <w:r w:rsidR="008E11B2">
        <w:t>đến</w:t>
      </w:r>
      <w:proofErr w:type="spellEnd"/>
      <w:r w:rsidR="008E11B2">
        <w:t xml:space="preserve"> </w:t>
      </w:r>
      <w:proofErr w:type="spellStart"/>
      <w:r w:rsidR="008E11B2">
        <w:t>Cơ</w:t>
      </w:r>
      <w:proofErr w:type="spellEnd"/>
      <w:r w:rsidR="008E11B2">
        <w:t xml:space="preserve"> </w:t>
      </w:r>
      <w:proofErr w:type="spellStart"/>
      <w:r w:rsidR="008E11B2">
        <w:t>sở</w:t>
      </w:r>
      <w:proofErr w:type="spellEnd"/>
      <w:r w:rsidR="008E11B2">
        <w:t xml:space="preserve"> </w:t>
      </w:r>
      <w:proofErr w:type="spellStart"/>
      <w:r w:rsidR="008E11B2">
        <w:t>dữ</w:t>
      </w:r>
      <w:proofErr w:type="spellEnd"/>
      <w:r w:rsidR="008E11B2">
        <w:t xml:space="preserve"> </w:t>
      </w:r>
      <w:proofErr w:type="spellStart"/>
      <w:r w:rsidR="008E11B2">
        <w:t>liệu</w:t>
      </w:r>
      <w:proofErr w:type="spellEnd"/>
      <w:r w:rsidR="008E11B2">
        <w:t xml:space="preserve"> </w:t>
      </w:r>
      <w:proofErr w:type="spellStart"/>
      <w:r w:rsidR="008E11B2">
        <w:t>quốc</w:t>
      </w:r>
      <w:proofErr w:type="spellEnd"/>
      <w:r w:rsidR="008E11B2">
        <w:t xml:space="preserve"> </w:t>
      </w:r>
      <w:proofErr w:type="spellStart"/>
      <w:r w:rsidR="008E11B2">
        <w:t>gia</w:t>
      </w:r>
      <w:proofErr w:type="spellEnd"/>
      <w:r w:rsidR="008E11B2">
        <w:t xml:space="preserve"> </w:t>
      </w:r>
      <w:proofErr w:type="spellStart"/>
      <w:r w:rsidR="008E11B2">
        <w:t>về</w:t>
      </w:r>
      <w:proofErr w:type="spellEnd"/>
      <w:r w:rsidR="008E11B2">
        <w:t xml:space="preserve"> </w:t>
      </w:r>
      <w:proofErr w:type="spellStart"/>
      <w:r w:rsidR="008E11B2">
        <w:t>dân</w:t>
      </w:r>
      <w:proofErr w:type="spellEnd"/>
      <w:r w:rsidR="008E11B2">
        <w:t xml:space="preserve"> </w:t>
      </w:r>
      <w:proofErr w:type="spellStart"/>
      <w:r w:rsidR="008E11B2">
        <w:t>cư</w:t>
      </w:r>
      <w:proofErr w:type="spellEnd"/>
      <w:r w:rsidR="00A95AC9">
        <w:t xml:space="preserve"> </w:t>
      </w:r>
      <w:proofErr w:type="spellStart"/>
      <w:r w:rsidR="00A95AC9">
        <w:t>của</w:t>
      </w:r>
      <w:proofErr w:type="spellEnd"/>
      <w:r w:rsidR="00A95AC9">
        <w:t xml:space="preserve"> </w:t>
      </w:r>
      <w:proofErr w:type="spellStart"/>
      <w:r w:rsidR="00A95AC9">
        <w:t>Bộ</w:t>
      </w:r>
      <w:proofErr w:type="spellEnd"/>
      <w:r w:rsidR="00A95AC9">
        <w:t xml:space="preserve"> </w:t>
      </w:r>
      <w:proofErr w:type="spellStart"/>
      <w:r w:rsidR="00A95AC9">
        <w:t>Tư</w:t>
      </w:r>
      <w:proofErr w:type="spellEnd"/>
      <w:r w:rsidR="00A95AC9">
        <w:t xml:space="preserve"> </w:t>
      </w:r>
      <w:proofErr w:type="spellStart"/>
      <w:r w:rsidR="00A95AC9">
        <w:t>pháp</w:t>
      </w:r>
      <w:proofErr w:type="spellEnd"/>
      <w:r w:rsidR="008E11B2">
        <w:t>”,</w:t>
      </w:r>
      <w:r w:rsidR="0010718B">
        <w:t xml:space="preserve"> </w:t>
      </w:r>
      <w:proofErr w:type="spellStart"/>
      <w:r w:rsidR="0010718B">
        <w:t>có</w:t>
      </w:r>
      <w:proofErr w:type="spellEnd"/>
      <w:r w:rsidR="0010718B">
        <w:t xml:space="preserve"> </w:t>
      </w:r>
      <w:proofErr w:type="spellStart"/>
      <w:r w:rsidR="0010718B">
        <w:t>giá</w:t>
      </w:r>
      <w:proofErr w:type="spellEnd"/>
      <w:r w:rsidR="0010718B">
        <w:t xml:space="preserve"> </w:t>
      </w:r>
      <w:proofErr w:type="spellStart"/>
      <w:r w:rsidR="0010718B">
        <w:t>trị</w:t>
      </w:r>
      <w:proofErr w:type="spellEnd"/>
      <w:r w:rsidR="0010718B">
        <w:t xml:space="preserve"> </w:t>
      </w:r>
      <w:proofErr w:type="spellStart"/>
      <w:r w:rsidR="0010718B">
        <w:t>ràng</w:t>
      </w:r>
      <w:proofErr w:type="spellEnd"/>
      <w:r w:rsidR="0010718B">
        <w:t xml:space="preserve"> </w:t>
      </w:r>
      <w:proofErr w:type="spellStart"/>
      <w:r w:rsidR="0010718B">
        <w:t>buộc</w:t>
      </w:r>
      <w:proofErr w:type="spellEnd"/>
      <w:r w:rsidR="0010718B">
        <w:t xml:space="preserve"> </w:t>
      </w:r>
      <w:proofErr w:type="spellStart"/>
      <w:r w:rsidR="0010718B">
        <w:t>bắt</w:t>
      </w:r>
      <w:proofErr w:type="spellEnd"/>
      <w:r w:rsidR="0010718B">
        <w:t xml:space="preserve"> </w:t>
      </w:r>
      <w:proofErr w:type="spellStart"/>
      <w:r w:rsidR="0010718B">
        <w:t>buộc</w:t>
      </w:r>
      <w:proofErr w:type="spellEnd"/>
      <w:r w:rsidR="0010718B">
        <w:t xml:space="preserve"> </w:t>
      </w:r>
      <w:proofErr w:type="spellStart"/>
      <w:r w:rsidR="0010718B">
        <w:t>đối</w:t>
      </w:r>
      <w:proofErr w:type="spellEnd"/>
      <w:r w:rsidR="0010718B">
        <w:t xml:space="preserve"> </w:t>
      </w:r>
      <w:proofErr w:type="spellStart"/>
      <w:r w:rsidR="0010718B">
        <w:t>với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,</w:t>
      </w:r>
      <w:r w:rsidR="0010718B">
        <w:t xml:space="preserve"> </w:t>
      </w:r>
      <w:proofErr w:type="spellStart"/>
      <w:r w:rsidR="0010718B">
        <w:t>tổ</w:t>
      </w:r>
      <w:proofErr w:type="spellEnd"/>
      <w:r w:rsidR="0010718B">
        <w:t xml:space="preserve"> </w:t>
      </w:r>
      <w:proofErr w:type="spellStart"/>
      <w:r w:rsidR="0010718B">
        <w:t>chức</w:t>
      </w:r>
      <w:proofErr w:type="spellEnd"/>
      <w:r w:rsidR="0010718B">
        <w:t xml:space="preserve"> </w:t>
      </w:r>
      <w:proofErr w:type="spellStart"/>
      <w:r w:rsidR="0010718B">
        <w:t>tham</w:t>
      </w:r>
      <w:proofErr w:type="spellEnd"/>
      <w:r w:rsidR="0010718B">
        <w:t xml:space="preserve"> </w:t>
      </w:r>
      <w:proofErr w:type="spellStart"/>
      <w:r w:rsidR="0010718B">
        <w:t>gia</w:t>
      </w:r>
      <w:proofErr w:type="spellEnd"/>
      <w:r w:rsidR="0010718B">
        <w:t xml:space="preserve"> </w:t>
      </w:r>
      <w:proofErr w:type="spellStart"/>
      <w:r w:rsidR="0010718B">
        <w:t>kết</w:t>
      </w:r>
      <w:proofErr w:type="spellEnd"/>
      <w:r w:rsidR="0010718B">
        <w:t xml:space="preserve"> </w:t>
      </w:r>
      <w:proofErr w:type="spellStart"/>
      <w:r w:rsidR="0010718B">
        <w:t>nối</w:t>
      </w:r>
      <w:proofErr w:type="spellEnd"/>
      <w:r w:rsidR="0010718B">
        <w:t xml:space="preserve"> chia </w:t>
      </w:r>
      <w:proofErr w:type="spellStart"/>
      <w:r w:rsidR="0010718B">
        <w:t>sẻ</w:t>
      </w:r>
      <w:proofErr w:type="spellEnd"/>
      <w:r w:rsidR="0010718B">
        <w:t xml:space="preserve"> </w:t>
      </w:r>
      <w:proofErr w:type="spellStart"/>
      <w:r w:rsidR="0010718B">
        <w:t>Cơ</w:t>
      </w:r>
      <w:proofErr w:type="spellEnd"/>
      <w:r w:rsidR="0010718B">
        <w:t xml:space="preserve"> </w:t>
      </w:r>
      <w:proofErr w:type="spellStart"/>
      <w:r w:rsidR="0010718B">
        <w:t>sở</w:t>
      </w:r>
      <w:proofErr w:type="spellEnd"/>
      <w:r w:rsidR="0010718B">
        <w:t xml:space="preserve"> </w:t>
      </w:r>
      <w:proofErr w:type="spellStart"/>
      <w:r w:rsidR="0010718B">
        <w:t>dữ</w:t>
      </w:r>
      <w:proofErr w:type="spellEnd"/>
      <w:r w:rsidR="0010718B">
        <w:t xml:space="preserve"> </w:t>
      </w:r>
      <w:proofErr w:type="spellStart"/>
      <w:r w:rsidR="0010718B">
        <w:t>liệu</w:t>
      </w:r>
      <w:proofErr w:type="spellEnd"/>
      <w:r w:rsidR="0010718B">
        <w:t xml:space="preserve"> </w:t>
      </w:r>
      <w:proofErr w:type="spellStart"/>
      <w:r w:rsidR="0010718B">
        <w:t>quốc</w:t>
      </w:r>
      <w:proofErr w:type="spellEnd"/>
      <w:r w:rsidR="0010718B">
        <w:t xml:space="preserve"> </w:t>
      </w:r>
      <w:proofErr w:type="spellStart"/>
      <w:r w:rsidR="0010718B">
        <w:t>gia</w:t>
      </w:r>
      <w:proofErr w:type="spellEnd"/>
      <w:r w:rsidR="0010718B">
        <w:t xml:space="preserve"> </w:t>
      </w:r>
      <w:proofErr w:type="spellStart"/>
      <w:r w:rsidR="0010718B">
        <w:t>về</w:t>
      </w:r>
      <w:proofErr w:type="spellEnd"/>
      <w:r w:rsidR="0010718B">
        <w:t xml:space="preserve"> </w:t>
      </w:r>
      <w:proofErr w:type="spellStart"/>
      <w:r w:rsidR="0010718B">
        <w:t>dân</w:t>
      </w:r>
      <w:proofErr w:type="spellEnd"/>
      <w:r w:rsidR="0010718B">
        <w:t xml:space="preserve"> </w:t>
      </w:r>
      <w:proofErr w:type="spellStart"/>
      <w:r w:rsidR="0010718B">
        <w:t>cư</w:t>
      </w:r>
      <w:proofErr w:type="spellEnd"/>
      <w:r w:rsidR="0010718B">
        <w:t xml:space="preserve"> </w:t>
      </w:r>
      <w:proofErr w:type="spellStart"/>
      <w:r w:rsidR="0010718B">
        <w:t>để</w:t>
      </w:r>
      <w:proofErr w:type="spellEnd"/>
      <w:r w:rsidR="0010718B">
        <w:t xml:space="preserve"> </w:t>
      </w:r>
      <w:proofErr w:type="spellStart"/>
      <w:r w:rsidR="0010718B">
        <w:t>khai</w:t>
      </w:r>
      <w:proofErr w:type="spellEnd"/>
      <w:r w:rsidR="0010718B">
        <w:t xml:space="preserve"> </w:t>
      </w:r>
      <w:proofErr w:type="spellStart"/>
      <w:r w:rsidR="0010718B">
        <w:t>thác</w:t>
      </w:r>
      <w:proofErr w:type="spellEnd"/>
      <w:r w:rsidR="0010718B">
        <w:t xml:space="preserve"> </w:t>
      </w:r>
      <w:proofErr w:type="spellStart"/>
      <w:r w:rsidR="0010718B">
        <w:t>thông</w:t>
      </w:r>
      <w:proofErr w:type="spellEnd"/>
      <w:r w:rsidR="0010718B">
        <w:t xml:space="preserve"> tin </w:t>
      </w:r>
      <w:proofErr w:type="spellStart"/>
      <w:r w:rsidR="0010718B">
        <w:t>về</w:t>
      </w:r>
      <w:proofErr w:type="spellEnd"/>
      <w:r w:rsidR="0010718B">
        <w:t xml:space="preserve"> </w:t>
      </w:r>
      <w:proofErr w:type="spellStart"/>
      <w:r w:rsidR="0010718B">
        <w:t>công</w:t>
      </w:r>
      <w:proofErr w:type="spellEnd"/>
      <w:r w:rsidR="0010718B">
        <w:t xml:space="preserve"> </w:t>
      </w:r>
      <w:proofErr w:type="spellStart"/>
      <w:r w:rsidR="0010718B">
        <w:t>dân</w:t>
      </w:r>
      <w:proofErr w:type="spellEnd"/>
      <w:r w:rsidR="0010718B">
        <w:t xml:space="preserve"> </w:t>
      </w:r>
      <w:proofErr w:type="spellStart"/>
      <w:r w:rsidR="0010718B">
        <w:t>Việt</w:t>
      </w:r>
      <w:proofErr w:type="spellEnd"/>
      <w:r w:rsidR="0010718B">
        <w:t xml:space="preserve"> Nam</w:t>
      </w:r>
      <w:r w:rsidR="008E11B2">
        <w:t xml:space="preserve"> </w:t>
      </w:r>
      <w:proofErr w:type="spellStart"/>
      <w:r w:rsidR="008E11B2">
        <w:t>trên</w:t>
      </w:r>
      <w:proofErr w:type="spellEnd"/>
      <w:r w:rsidR="008E11B2">
        <w:t xml:space="preserve"> </w:t>
      </w:r>
      <w:proofErr w:type="spellStart"/>
      <w:r w:rsidR="008E11B2">
        <w:t>các</w:t>
      </w:r>
      <w:proofErr w:type="spellEnd"/>
      <w:r w:rsidR="008E11B2">
        <w:t xml:space="preserve"> </w:t>
      </w:r>
      <w:proofErr w:type="spellStart"/>
      <w:r w:rsidR="008E11B2">
        <w:t>phần</w:t>
      </w:r>
      <w:proofErr w:type="spellEnd"/>
      <w:r w:rsidR="008E11B2">
        <w:t xml:space="preserve"> </w:t>
      </w:r>
      <w:proofErr w:type="spellStart"/>
      <w:r w:rsidR="008E11B2">
        <w:t>mềm</w:t>
      </w:r>
      <w:proofErr w:type="spellEnd"/>
      <w:r w:rsidR="008E11B2">
        <w:t xml:space="preserve"> </w:t>
      </w:r>
      <w:proofErr w:type="spellStart"/>
      <w:r w:rsidR="008E11B2">
        <w:t>nghiệp</w:t>
      </w:r>
      <w:proofErr w:type="spellEnd"/>
      <w:r w:rsidR="008E11B2">
        <w:t xml:space="preserve"> </w:t>
      </w:r>
      <w:proofErr w:type="spellStart"/>
      <w:r w:rsidR="008E11B2">
        <w:t>vụ</w:t>
      </w:r>
      <w:proofErr w:type="spellEnd"/>
      <w:r w:rsidR="008E11B2">
        <w:t xml:space="preserve"> </w:t>
      </w:r>
      <w:proofErr w:type="spellStart"/>
      <w:r w:rsidR="008E11B2">
        <w:t>của</w:t>
      </w:r>
      <w:proofErr w:type="spellEnd"/>
      <w:r w:rsidR="008E11B2">
        <w:t xml:space="preserve"> </w:t>
      </w:r>
      <w:proofErr w:type="spellStart"/>
      <w:r w:rsidR="008E11B2">
        <w:t>Bộ</w:t>
      </w:r>
      <w:proofErr w:type="spellEnd"/>
      <w:r w:rsidR="008E11B2">
        <w:t xml:space="preserve"> </w:t>
      </w:r>
      <w:proofErr w:type="spellStart"/>
      <w:r w:rsidR="008E11B2">
        <w:t>Tư</w:t>
      </w:r>
      <w:proofErr w:type="spellEnd"/>
      <w:r w:rsidR="008E11B2">
        <w:t xml:space="preserve"> </w:t>
      </w:r>
      <w:proofErr w:type="spellStart"/>
      <w:r w:rsidR="008E11B2">
        <w:t>pháp</w:t>
      </w:r>
      <w:proofErr w:type="spellEnd"/>
      <w:r w:rsidR="0010718B">
        <w:t>.</w:t>
      </w:r>
    </w:p>
    <w:p w:rsidR="00595BF7" w:rsidRPr="00E91532" w:rsidRDefault="00595BF7" w:rsidP="00A95AC9">
      <w:pPr>
        <w:pStyle w:val="ListParagraph"/>
        <w:numPr>
          <w:ilvl w:val="0"/>
          <w:numId w:val="2"/>
        </w:numPr>
        <w:spacing w:before="120" w:after="120" w:line="380" w:lineRule="exact"/>
        <w:ind w:left="851" w:hanging="284"/>
        <w:contextualSpacing w:val="0"/>
        <w:jc w:val="both"/>
        <w:rPr>
          <w:b/>
        </w:rPr>
      </w:pPr>
      <w:proofErr w:type="spellStart"/>
      <w:r w:rsidRPr="00E91532">
        <w:rPr>
          <w:b/>
        </w:rPr>
        <w:t>Điều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luật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áp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dụng</w:t>
      </w:r>
      <w:proofErr w:type="spellEnd"/>
    </w:p>
    <w:p w:rsidR="00595BF7" w:rsidRDefault="00595BF7" w:rsidP="00A95AC9">
      <w:pPr>
        <w:pStyle w:val="ListParagraph"/>
        <w:numPr>
          <w:ilvl w:val="0"/>
          <w:numId w:val="4"/>
        </w:numPr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Điều</w:t>
      </w:r>
      <w:proofErr w:type="spellEnd"/>
      <w:r>
        <w:t xml:space="preserve"> 17 </w:t>
      </w:r>
      <w:proofErr w:type="spellStart"/>
      <w:r>
        <w:t>Luật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mạng</w:t>
      </w:r>
      <w:proofErr w:type="spellEnd"/>
      <w:r>
        <w:t>”.</w:t>
      </w:r>
    </w:p>
    <w:p w:rsidR="007D1FD2" w:rsidRDefault="007D1FD2" w:rsidP="00A95AC9">
      <w:pPr>
        <w:pStyle w:val="ListParagraph"/>
        <w:numPr>
          <w:ilvl w:val="0"/>
          <w:numId w:val="4"/>
        </w:numPr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Điều</w:t>
      </w:r>
      <w:proofErr w:type="spellEnd"/>
      <w:r>
        <w:t xml:space="preserve"> 5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B</w:t>
      </w:r>
      <w:r w:rsidR="008E11B2">
        <w:t>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“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”</w:t>
      </w:r>
    </w:p>
    <w:p w:rsidR="007D1FD2" w:rsidRDefault="007D1FD2" w:rsidP="00A95AC9">
      <w:pPr>
        <w:pStyle w:val="ListParagraph"/>
        <w:numPr>
          <w:ilvl w:val="0"/>
          <w:numId w:val="4"/>
        </w:numPr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Điều</w:t>
      </w:r>
      <w:proofErr w:type="spellEnd"/>
      <w:r>
        <w:t xml:space="preserve"> 337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năm</w:t>
      </w:r>
      <w:proofErr w:type="spellEnd"/>
      <w:r>
        <w:t xml:space="preserve"> 2015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: </w:t>
      </w:r>
    </w:p>
    <w:p w:rsidR="007D1FD2" w:rsidRDefault="007D1FD2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r>
        <w:t>“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ý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đoạt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</w:t>
      </w:r>
      <w:r w:rsidR="00CA345D">
        <w:t>i</w:t>
      </w:r>
      <w:proofErr w:type="spellEnd"/>
      <w:r w:rsidR="00CA345D">
        <w:t xml:space="preserve"> </w:t>
      </w:r>
      <w:proofErr w:type="spellStart"/>
      <w:r w:rsidR="00CA345D">
        <w:t>gián</w:t>
      </w:r>
      <w:proofErr w:type="spellEnd"/>
      <w:r w:rsidR="00CA345D">
        <w:t xml:space="preserve"> </w:t>
      </w:r>
      <w:proofErr w:type="spellStart"/>
      <w:r w:rsidR="00CA345D">
        <w:t>điệp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02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07 </w:t>
      </w:r>
      <w:proofErr w:type="spellStart"/>
      <w:r>
        <w:t>năm</w:t>
      </w:r>
      <w:proofErr w:type="spellEnd"/>
      <w:r>
        <w:t>.</w:t>
      </w:r>
    </w:p>
    <w:p w:rsidR="007D1FD2" w:rsidRDefault="007D1FD2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05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: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;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:rsidR="007D1FD2" w:rsidRDefault="007D1FD2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tù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15 </w:t>
      </w:r>
      <w:proofErr w:type="spellStart"/>
      <w:r>
        <w:t>năm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;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tuyệt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:rsidR="007D1FD2" w:rsidRDefault="007D1FD2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100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, </w:t>
      </w:r>
      <w:proofErr w:type="spellStart"/>
      <w:r>
        <w:t>cấm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01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05 </w:t>
      </w:r>
      <w:proofErr w:type="spellStart"/>
      <w:r>
        <w:t>năm</w:t>
      </w:r>
      <w:proofErr w:type="spellEnd"/>
      <w:r>
        <w:t>.”</w:t>
      </w:r>
    </w:p>
    <w:p w:rsidR="007D1FD2" w:rsidRDefault="007D1FD2" w:rsidP="00A95AC9">
      <w:pPr>
        <w:pStyle w:val="ListParagraph"/>
        <w:numPr>
          <w:ilvl w:val="0"/>
          <w:numId w:val="4"/>
        </w:numPr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Điều</w:t>
      </w:r>
      <w:proofErr w:type="spellEnd"/>
      <w:r>
        <w:t xml:space="preserve"> 159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2015: “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xâm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phạt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03 </w:t>
      </w:r>
      <w:proofErr w:type="spellStart"/>
      <w:r>
        <w:t>năm</w:t>
      </w:r>
      <w:proofErr w:type="spellEnd"/>
      <w:r>
        <w:t>”</w:t>
      </w:r>
    </w:p>
    <w:p w:rsidR="007D1FD2" w:rsidRPr="00E91532" w:rsidRDefault="007D1FD2" w:rsidP="00A95AC9">
      <w:pPr>
        <w:pStyle w:val="ListParagraph"/>
        <w:numPr>
          <w:ilvl w:val="0"/>
          <w:numId w:val="1"/>
        </w:numPr>
        <w:spacing w:before="120" w:after="120" w:line="380" w:lineRule="exact"/>
        <w:ind w:left="851" w:hanging="284"/>
        <w:contextualSpacing w:val="0"/>
        <w:jc w:val="both"/>
        <w:rPr>
          <w:b/>
        </w:rPr>
      </w:pPr>
      <w:proofErr w:type="spellStart"/>
      <w:r w:rsidRPr="00E91532">
        <w:rPr>
          <w:b/>
        </w:rPr>
        <w:lastRenderedPageBreak/>
        <w:t>Nội</w:t>
      </w:r>
      <w:proofErr w:type="spellEnd"/>
      <w:r w:rsidRPr="00E91532">
        <w:rPr>
          <w:b/>
        </w:rPr>
        <w:t xml:space="preserve"> dung </w:t>
      </w:r>
      <w:proofErr w:type="spellStart"/>
      <w:r w:rsidRPr="00E91532">
        <w:rPr>
          <w:b/>
        </w:rPr>
        <w:t>thực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hiện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việc</w:t>
      </w:r>
      <w:proofErr w:type="spellEnd"/>
      <w:r w:rsidRPr="00E91532">
        <w:rPr>
          <w:b/>
        </w:rPr>
        <w:t xml:space="preserve"> an </w:t>
      </w:r>
      <w:proofErr w:type="spellStart"/>
      <w:r w:rsidRPr="00E91532">
        <w:rPr>
          <w:b/>
        </w:rPr>
        <w:t>toàn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và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bảo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mật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thông</w:t>
      </w:r>
      <w:proofErr w:type="spellEnd"/>
      <w:r w:rsidRPr="00E91532">
        <w:rPr>
          <w:b/>
        </w:rPr>
        <w:t xml:space="preserve"> tin</w:t>
      </w:r>
    </w:p>
    <w:p w:rsidR="007D1FD2" w:rsidRDefault="007D1FD2" w:rsidP="00A95AC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, </w:t>
      </w:r>
      <w:proofErr w:type="spellStart"/>
      <w:r>
        <w:t>gián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,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hoại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nhằm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,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:rsidR="007D1FD2" w:rsidRDefault="007D1FD2" w:rsidP="00A95AC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Nội</w:t>
      </w:r>
      <w:proofErr w:type="spellEnd"/>
      <w:r>
        <w:t xml:space="preserve"> dung </w:t>
      </w:r>
      <w:proofErr w:type="gramStart"/>
      <w:r>
        <w:t>An</w:t>
      </w:r>
      <w:proofErr w:type="gram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,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lợ</w:t>
      </w:r>
      <w:r w:rsidR="00CA345D">
        <w:t>i</w:t>
      </w:r>
      <w:proofErr w:type="spellEnd"/>
      <w:r w:rsidR="00CA345D"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:rsidR="007D1FD2" w:rsidRDefault="007D1FD2" w:rsidP="00A95AC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bí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>.</w:t>
      </w:r>
    </w:p>
    <w:p w:rsidR="007D1FD2" w:rsidRDefault="007D1FD2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: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.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gì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trự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CC42FB" w:rsidRPr="00E91532" w:rsidRDefault="00CC42FB" w:rsidP="00A95AC9">
      <w:pPr>
        <w:pStyle w:val="ListParagraph"/>
        <w:numPr>
          <w:ilvl w:val="0"/>
          <w:numId w:val="1"/>
        </w:numPr>
        <w:spacing w:before="120" w:after="120" w:line="380" w:lineRule="exact"/>
        <w:ind w:left="851" w:hanging="284"/>
        <w:contextualSpacing w:val="0"/>
        <w:jc w:val="both"/>
        <w:rPr>
          <w:b/>
        </w:rPr>
      </w:pPr>
      <w:proofErr w:type="spellStart"/>
      <w:r w:rsidRPr="00E91532">
        <w:rPr>
          <w:b/>
        </w:rPr>
        <w:t>Hiệu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lực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và</w:t>
      </w:r>
      <w:proofErr w:type="spellEnd"/>
      <w:r w:rsidRPr="00E91532">
        <w:rPr>
          <w:b/>
        </w:rPr>
        <w:t xml:space="preserve"> cam </w:t>
      </w:r>
      <w:proofErr w:type="spellStart"/>
      <w:r w:rsidRPr="00E91532">
        <w:rPr>
          <w:b/>
        </w:rPr>
        <w:t>kết</w:t>
      </w:r>
      <w:proofErr w:type="spellEnd"/>
      <w:r w:rsidRPr="00E91532">
        <w:rPr>
          <w:b/>
        </w:rPr>
        <w:t xml:space="preserve"> </w:t>
      </w:r>
      <w:proofErr w:type="spellStart"/>
      <w:r w:rsidRPr="00E91532">
        <w:rPr>
          <w:b/>
        </w:rPr>
        <w:t>chung</w:t>
      </w:r>
      <w:proofErr w:type="spellEnd"/>
    </w:p>
    <w:p w:rsidR="00CC42FB" w:rsidRDefault="00CC42FB" w:rsidP="00A95AC9">
      <w:pPr>
        <w:pStyle w:val="ListParagraph"/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 w:rsidR="00990A5D">
        <w:t xml:space="preserve"> </w:t>
      </w:r>
      <w:proofErr w:type="spellStart"/>
      <w:r w:rsidR="00990A5D">
        <w:t>dân</w:t>
      </w:r>
      <w:proofErr w:type="spellEnd"/>
      <w:r w:rsidR="00990A5D">
        <w:t xml:space="preserve"> </w:t>
      </w:r>
      <w:proofErr w:type="spellStart"/>
      <w:r w:rsidR="00990A5D">
        <w:t>cư</w:t>
      </w:r>
      <w:proofErr w:type="spellEnd"/>
      <w:r w:rsidR="00F8382E">
        <w:t xml:space="preserve">. </w:t>
      </w:r>
      <w:proofErr w:type="spellStart"/>
      <w:r w:rsidR="00F8382E">
        <w:t>Tôi</w:t>
      </w:r>
      <w:proofErr w:type="spellEnd"/>
      <w:r w:rsidR="00F8382E">
        <w:t xml:space="preserve"> cam </w:t>
      </w:r>
      <w:proofErr w:type="spellStart"/>
      <w:r w:rsidR="00F8382E">
        <w:t>kết</w:t>
      </w:r>
      <w:proofErr w:type="spellEnd"/>
      <w:r w:rsidR="00F8382E">
        <w:t xml:space="preserve"> </w:t>
      </w:r>
      <w:proofErr w:type="spellStart"/>
      <w:r w:rsidR="00F8382E">
        <w:t>thực</w:t>
      </w:r>
      <w:proofErr w:type="spellEnd"/>
      <w:r w:rsidR="00F8382E">
        <w:t xml:space="preserve"> </w:t>
      </w:r>
      <w:proofErr w:type="spellStart"/>
      <w:r w:rsidR="00F8382E">
        <w:t>hiện</w:t>
      </w:r>
      <w:proofErr w:type="spellEnd"/>
      <w:r w:rsidR="00F8382E">
        <w:t xml:space="preserve"> </w:t>
      </w:r>
      <w:proofErr w:type="spellStart"/>
      <w:r w:rsidR="00F8382E">
        <w:t>nghiêm</w:t>
      </w:r>
      <w:proofErr w:type="spellEnd"/>
      <w:r w:rsidR="00F8382E">
        <w:t xml:space="preserve"> </w:t>
      </w:r>
      <w:proofErr w:type="spellStart"/>
      <w:r w:rsidR="00F8382E">
        <w:t>túc</w:t>
      </w:r>
      <w:proofErr w:type="spellEnd"/>
      <w:r w:rsidR="00F8382E">
        <w:t xml:space="preserve"> </w:t>
      </w:r>
      <w:proofErr w:type="spellStart"/>
      <w:r w:rsidR="00F8382E">
        <w:t>những</w:t>
      </w:r>
      <w:proofErr w:type="spellEnd"/>
      <w:r w:rsidR="00F8382E">
        <w:t xml:space="preserve"> </w:t>
      </w:r>
      <w:proofErr w:type="spellStart"/>
      <w:r w:rsidR="00F8382E">
        <w:t>nội</w:t>
      </w:r>
      <w:proofErr w:type="spellEnd"/>
      <w:r w:rsidR="00F8382E">
        <w:t xml:space="preserve"> dung </w:t>
      </w:r>
      <w:proofErr w:type="spellStart"/>
      <w:r w:rsidR="00F8382E">
        <w:t>về</w:t>
      </w:r>
      <w:proofErr w:type="spellEnd"/>
      <w:r w:rsidR="00F8382E">
        <w:t xml:space="preserve"> an </w:t>
      </w:r>
      <w:proofErr w:type="spellStart"/>
      <w:r w:rsidR="00F8382E">
        <w:t>toàn</w:t>
      </w:r>
      <w:proofErr w:type="spellEnd"/>
      <w:r w:rsidR="00F8382E">
        <w:t xml:space="preserve"> </w:t>
      </w:r>
      <w:proofErr w:type="spellStart"/>
      <w:r w:rsidR="00F8382E">
        <w:t>và</w:t>
      </w:r>
      <w:proofErr w:type="spellEnd"/>
      <w:r w:rsidR="00F8382E">
        <w:t xml:space="preserve"> </w:t>
      </w:r>
      <w:proofErr w:type="spellStart"/>
      <w:r w:rsidR="00F8382E">
        <w:t>bảo</w:t>
      </w:r>
      <w:proofErr w:type="spellEnd"/>
      <w:r w:rsidR="00F8382E">
        <w:t xml:space="preserve"> </w:t>
      </w:r>
      <w:proofErr w:type="spellStart"/>
      <w:r w:rsidR="00F8382E">
        <w:t>mật</w:t>
      </w:r>
      <w:proofErr w:type="spellEnd"/>
      <w:r w:rsidR="00F8382E">
        <w:t xml:space="preserve"> </w:t>
      </w:r>
      <w:proofErr w:type="spellStart"/>
      <w:r w:rsidR="00F8382E">
        <w:t>thông</w:t>
      </w:r>
      <w:proofErr w:type="spellEnd"/>
      <w:r w:rsidR="00F8382E">
        <w:t xml:space="preserve"> tin </w:t>
      </w:r>
      <w:proofErr w:type="spellStart"/>
      <w:r w:rsidR="00F8382E">
        <w:t>sau</w:t>
      </w:r>
      <w:proofErr w:type="spellEnd"/>
      <w:r w:rsidR="00F8382E">
        <w:t xml:space="preserve"> </w:t>
      </w:r>
      <w:proofErr w:type="spellStart"/>
      <w:r w:rsidR="00F8382E">
        <w:t>đây</w:t>
      </w:r>
      <w:proofErr w:type="spellEnd"/>
      <w:r w:rsidR="00F8382E">
        <w:t>:</w:t>
      </w:r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ngặt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Chỉ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Chỉ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 w:rsidR="00990A5D">
        <w:t>quy</w:t>
      </w:r>
      <w:proofErr w:type="spellEnd"/>
      <w:r w:rsidR="00990A5D">
        <w:t xml:space="preserve"> </w:t>
      </w:r>
      <w:proofErr w:type="spellStart"/>
      <w:r w:rsidR="00990A5D">
        <w:t>định</w:t>
      </w:r>
      <w:proofErr w:type="spellEnd"/>
      <w:r w:rsidR="00990A5D">
        <w:t xml:space="preserve"> </w:t>
      </w:r>
      <w:proofErr w:type="spellStart"/>
      <w:r w:rsidR="00990A5D">
        <w:t>của</w:t>
      </w:r>
      <w:proofErr w:type="spellEnd"/>
      <w:r w:rsidR="00990A5D">
        <w:t xml:space="preserve"> </w:t>
      </w:r>
      <w:proofErr w:type="spellStart"/>
      <w:r w:rsidR="00990A5D">
        <w:t>pháp</w:t>
      </w:r>
      <w:proofErr w:type="spellEnd"/>
      <w:r w:rsidR="00990A5D">
        <w:t xml:space="preserve"> </w:t>
      </w:r>
      <w:proofErr w:type="spellStart"/>
      <w:r w:rsidR="00990A5D">
        <w:t>luật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vi </w:t>
      </w:r>
      <w:proofErr w:type="spellStart"/>
      <w:r>
        <w:t>cố</w:t>
      </w:r>
      <w:proofErr w:type="spellEnd"/>
      <w:r>
        <w:t xml:space="preserve"> ý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,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lọt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ý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tấn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>.</w:t>
      </w:r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,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phép</w:t>
      </w:r>
      <w:proofErr w:type="spellEnd"/>
      <w:r>
        <w:t>.</w:t>
      </w:r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(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tài</w:t>
      </w:r>
      <w:proofErr w:type="spellEnd"/>
      <w:r>
        <w:t xml:space="preserve"> </w:t>
      </w:r>
      <w:proofErr w:type="spellStart"/>
      <w:proofErr w:type="gramStart"/>
      <w:r>
        <w:t>khoản</w:t>
      </w:r>
      <w:proofErr w:type="spellEnd"/>
      <w:r>
        <w:t>,…</w:t>
      </w:r>
      <w:proofErr w:type="gramEnd"/>
      <w:r>
        <w:t xml:space="preserve">)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,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 w:rsidR="003862D2">
        <w:t xml:space="preserve"> </w:t>
      </w:r>
      <w:proofErr w:type="spellStart"/>
      <w:r w:rsidR="003862D2">
        <w:t>cho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lastRenderedPageBreak/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cho</w:t>
      </w:r>
      <w:proofErr w:type="spellEnd"/>
      <w:r w:rsidR="00990A5D">
        <w:t xml:space="preserve"> </w:t>
      </w:r>
      <w:proofErr w:type="spellStart"/>
      <w:r w:rsidR="00990A5D">
        <w:t>Cục</w:t>
      </w:r>
      <w:proofErr w:type="spellEnd"/>
      <w:r w:rsidR="00990A5D">
        <w:t xml:space="preserve"> </w:t>
      </w:r>
      <w:proofErr w:type="spellStart"/>
      <w:r w:rsidR="00990A5D">
        <w:t>Công</w:t>
      </w:r>
      <w:proofErr w:type="spellEnd"/>
      <w:r w:rsidR="00990A5D">
        <w:t xml:space="preserve"> </w:t>
      </w:r>
      <w:proofErr w:type="spellStart"/>
      <w:r w:rsidR="00990A5D">
        <w:t>nghệ</w:t>
      </w:r>
      <w:proofErr w:type="spellEnd"/>
      <w:r w:rsidR="00990A5D">
        <w:t xml:space="preserve"> </w:t>
      </w:r>
      <w:proofErr w:type="spellStart"/>
      <w:r w:rsidR="00990A5D">
        <w:t>thông</w:t>
      </w:r>
      <w:proofErr w:type="spellEnd"/>
      <w:r w:rsidR="00990A5D">
        <w:t xml:space="preserve"> tin – </w:t>
      </w:r>
      <w:proofErr w:type="spellStart"/>
      <w:r w:rsidR="00990A5D">
        <w:t>Bộ</w:t>
      </w:r>
      <w:proofErr w:type="spellEnd"/>
      <w:r w:rsidR="00990A5D">
        <w:t xml:space="preserve"> </w:t>
      </w:r>
      <w:proofErr w:type="spellStart"/>
      <w:r w:rsidR="00990A5D">
        <w:t>Tư</w:t>
      </w:r>
      <w:proofErr w:type="spellEnd"/>
      <w:r w:rsidR="00990A5D">
        <w:t xml:space="preserve"> </w:t>
      </w:r>
      <w:proofErr w:type="spellStart"/>
      <w:r w:rsidR="00990A5D">
        <w:t>pháp</w:t>
      </w:r>
      <w:proofErr w:type="spellEnd"/>
      <w:r w:rsidR="00990A5D">
        <w:t>,</w:t>
      </w:r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 w:rsidR="00990A5D">
        <w:t xml:space="preserve"> – </w:t>
      </w:r>
      <w:proofErr w:type="spellStart"/>
      <w:r w:rsidR="00990A5D">
        <w:t>Bộ</w:t>
      </w:r>
      <w:proofErr w:type="spellEnd"/>
      <w:r w:rsidR="00990A5D">
        <w:t xml:space="preserve"> </w:t>
      </w:r>
      <w:proofErr w:type="spellStart"/>
      <w:r w:rsidR="00990A5D">
        <w:t>Công</w:t>
      </w:r>
      <w:proofErr w:type="spellEnd"/>
      <w:r w:rsidR="00990A5D">
        <w:t xml:space="preserve"> an</w:t>
      </w:r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,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mật</w:t>
      </w:r>
      <w:proofErr w:type="spellEnd"/>
      <w:r>
        <w:t>.</w:t>
      </w:r>
    </w:p>
    <w:p w:rsidR="00F8382E" w:rsidRDefault="00F8382E" w:rsidP="00A95AC9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80" w:lineRule="exact"/>
        <w:ind w:left="0" w:firstLine="567"/>
        <w:contextualSpacing w:val="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vi </w:t>
      </w:r>
      <w:proofErr w:type="spellStart"/>
      <w:r>
        <w:t>phạm</w:t>
      </w:r>
      <w:proofErr w:type="spellEnd"/>
      <w:r>
        <w:t xml:space="preserve"> </w:t>
      </w:r>
      <w:proofErr w:type="spellStart"/>
      <w:r w:rsidR="00990A5D">
        <w:t>trong</w:t>
      </w:r>
      <w:proofErr w:type="spellEnd"/>
      <w:r w:rsidR="00990A5D">
        <w:t xml:space="preserve"> </w:t>
      </w:r>
      <w:proofErr w:type="spellStart"/>
      <w:r w:rsidR="00990A5D">
        <w:t>quá</w:t>
      </w:r>
      <w:proofErr w:type="spellEnd"/>
      <w:r w:rsidR="00990A5D">
        <w:t xml:space="preserve"> </w:t>
      </w:r>
      <w:proofErr w:type="spellStart"/>
      <w:r w:rsidR="00990A5D">
        <w:t>trình</w:t>
      </w:r>
      <w:proofErr w:type="spellEnd"/>
      <w:r w:rsidR="00990A5D">
        <w:t xml:space="preserve"> </w:t>
      </w:r>
      <w:proofErr w:type="spellStart"/>
      <w:r w:rsidR="00990A5D">
        <w:t>khai</w:t>
      </w:r>
      <w:proofErr w:type="spellEnd"/>
      <w:r w:rsidR="00990A5D">
        <w:t xml:space="preserve"> </w:t>
      </w:r>
      <w:proofErr w:type="spellStart"/>
      <w:r w:rsidR="00990A5D">
        <w:t>thác</w:t>
      </w:r>
      <w:proofErr w:type="spellEnd"/>
      <w:r w:rsidR="00990A5D">
        <w:t xml:space="preserve"> </w:t>
      </w:r>
      <w:proofErr w:type="spellStart"/>
      <w:r w:rsidR="00990A5D">
        <w:t>Cơ</w:t>
      </w:r>
      <w:proofErr w:type="spellEnd"/>
      <w:r w:rsidR="00990A5D">
        <w:t xml:space="preserve"> </w:t>
      </w:r>
      <w:proofErr w:type="spellStart"/>
      <w:r w:rsidR="00990A5D">
        <w:t>sở</w:t>
      </w:r>
      <w:proofErr w:type="spellEnd"/>
      <w:r w:rsidR="00990A5D">
        <w:t xml:space="preserve"> </w:t>
      </w:r>
      <w:proofErr w:type="spellStart"/>
      <w:r w:rsidR="00990A5D">
        <w:t>dữ</w:t>
      </w:r>
      <w:proofErr w:type="spellEnd"/>
      <w:r w:rsidR="00990A5D">
        <w:t xml:space="preserve"> </w:t>
      </w:r>
      <w:proofErr w:type="spellStart"/>
      <w:r w:rsidR="00990A5D">
        <w:t>liệu</w:t>
      </w:r>
      <w:proofErr w:type="spellEnd"/>
      <w:r w:rsidR="00990A5D">
        <w:t xml:space="preserve"> </w:t>
      </w:r>
      <w:proofErr w:type="spellStart"/>
      <w:r w:rsidR="00990A5D">
        <w:t>quốc</w:t>
      </w:r>
      <w:proofErr w:type="spellEnd"/>
      <w:r w:rsidR="00990A5D">
        <w:t xml:space="preserve"> </w:t>
      </w:r>
      <w:proofErr w:type="spellStart"/>
      <w:r w:rsidR="00990A5D">
        <w:t>gia</w:t>
      </w:r>
      <w:proofErr w:type="spellEnd"/>
      <w:r w:rsidR="00990A5D">
        <w:t xml:space="preserve"> </w:t>
      </w:r>
      <w:proofErr w:type="spellStart"/>
      <w:r w:rsidR="00990A5D">
        <w:t>về</w:t>
      </w:r>
      <w:proofErr w:type="spellEnd"/>
      <w:r w:rsidR="00990A5D">
        <w:t xml:space="preserve"> </w:t>
      </w:r>
      <w:proofErr w:type="spellStart"/>
      <w:r w:rsidR="00990A5D">
        <w:t>dân</w:t>
      </w:r>
      <w:proofErr w:type="spellEnd"/>
      <w:r w:rsidR="00990A5D">
        <w:t xml:space="preserve"> </w:t>
      </w:r>
      <w:proofErr w:type="spellStart"/>
      <w:r w:rsidR="00990A5D">
        <w:t>cư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</w:p>
    <w:sectPr w:rsidR="00F8382E" w:rsidSect="00693911">
      <w:headerReference w:type="default" r:id="rId11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84" w:rsidRDefault="00EC4D84" w:rsidP="00693911">
      <w:pPr>
        <w:spacing w:after="0" w:line="240" w:lineRule="auto"/>
      </w:pPr>
      <w:r>
        <w:separator/>
      </w:r>
    </w:p>
  </w:endnote>
  <w:endnote w:type="continuationSeparator" w:id="0">
    <w:p w:rsidR="00EC4D84" w:rsidRDefault="00EC4D84" w:rsidP="0069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84" w:rsidRDefault="00EC4D84" w:rsidP="00693911">
      <w:pPr>
        <w:spacing w:after="0" w:line="240" w:lineRule="auto"/>
      </w:pPr>
      <w:r>
        <w:separator/>
      </w:r>
    </w:p>
  </w:footnote>
  <w:footnote w:type="continuationSeparator" w:id="0">
    <w:p w:rsidR="00EC4D84" w:rsidRDefault="00EC4D84" w:rsidP="0069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144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3911" w:rsidRDefault="006939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3911" w:rsidRDefault="00693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578"/>
    <w:multiLevelType w:val="hybridMultilevel"/>
    <w:tmpl w:val="E0129A0E"/>
    <w:lvl w:ilvl="0" w:tplc="17F2D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91943"/>
    <w:multiLevelType w:val="hybridMultilevel"/>
    <w:tmpl w:val="BEDA3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F4B86"/>
    <w:multiLevelType w:val="hybridMultilevel"/>
    <w:tmpl w:val="1F624AD0"/>
    <w:lvl w:ilvl="0" w:tplc="E306EA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93488"/>
    <w:multiLevelType w:val="hybridMultilevel"/>
    <w:tmpl w:val="D1FE7450"/>
    <w:lvl w:ilvl="0" w:tplc="AF5CCE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31ED5"/>
    <w:multiLevelType w:val="hybridMultilevel"/>
    <w:tmpl w:val="4E905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4CD7"/>
    <w:multiLevelType w:val="hybridMultilevel"/>
    <w:tmpl w:val="BEDA3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7117F"/>
    <w:multiLevelType w:val="hybridMultilevel"/>
    <w:tmpl w:val="78444126"/>
    <w:lvl w:ilvl="0" w:tplc="DB8C2E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DA36AE"/>
    <w:multiLevelType w:val="hybridMultilevel"/>
    <w:tmpl w:val="5B24D730"/>
    <w:lvl w:ilvl="0" w:tplc="EE8AA2A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F0"/>
    <w:rsid w:val="00000A19"/>
    <w:rsid w:val="00002241"/>
    <w:rsid w:val="000079AB"/>
    <w:rsid w:val="000E6852"/>
    <w:rsid w:val="0010718B"/>
    <w:rsid w:val="00142DF0"/>
    <w:rsid w:val="00150886"/>
    <w:rsid w:val="0017228B"/>
    <w:rsid w:val="00180115"/>
    <w:rsid w:val="001C3D60"/>
    <w:rsid w:val="00295DC7"/>
    <w:rsid w:val="002C5E71"/>
    <w:rsid w:val="00334439"/>
    <w:rsid w:val="003433E3"/>
    <w:rsid w:val="003862D2"/>
    <w:rsid w:val="00397205"/>
    <w:rsid w:val="003C06A6"/>
    <w:rsid w:val="003C7662"/>
    <w:rsid w:val="00406286"/>
    <w:rsid w:val="00411E2B"/>
    <w:rsid w:val="004203FC"/>
    <w:rsid w:val="00442A33"/>
    <w:rsid w:val="00466ED6"/>
    <w:rsid w:val="005909F4"/>
    <w:rsid w:val="00595BF7"/>
    <w:rsid w:val="005F15DC"/>
    <w:rsid w:val="00620746"/>
    <w:rsid w:val="00635173"/>
    <w:rsid w:val="006458B8"/>
    <w:rsid w:val="00691053"/>
    <w:rsid w:val="00693911"/>
    <w:rsid w:val="007D1FD2"/>
    <w:rsid w:val="00815436"/>
    <w:rsid w:val="008412DE"/>
    <w:rsid w:val="008612C0"/>
    <w:rsid w:val="00871279"/>
    <w:rsid w:val="008B56B4"/>
    <w:rsid w:val="008E11B2"/>
    <w:rsid w:val="009627F2"/>
    <w:rsid w:val="00990A5D"/>
    <w:rsid w:val="00990AA9"/>
    <w:rsid w:val="00991072"/>
    <w:rsid w:val="00A87BF4"/>
    <w:rsid w:val="00A95AC9"/>
    <w:rsid w:val="00B970AA"/>
    <w:rsid w:val="00BF122E"/>
    <w:rsid w:val="00C87F88"/>
    <w:rsid w:val="00CA345D"/>
    <w:rsid w:val="00CC42FB"/>
    <w:rsid w:val="00CD14BF"/>
    <w:rsid w:val="00CF699F"/>
    <w:rsid w:val="00DD02C8"/>
    <w:rsid w:val="00DF3519"/>
    <w:rsid w:val="00E46864"/>
    <w:rsid w:val="00E5791E"/>
    <w:rsid w:val="00E62729"/>
    <w:rsid w:val="00E91532"/>
    <w:rsid w:val="00E9609E"/>
    <w:rsid w:val="00EC4D84"/>
    <w:rsid w:val="00EE75C5"/>
    <w:rsid w:val="00F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4DAE0"/>
  <w15:chartTrackingRefBased/>
  <w15:docId w15:val="{EA949E39-13D8-4368-8478-3C972BC8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18B"/>
    <w:pPr>
      <w:ind w:left="720"/>
      <w:contextualSpacing/>
    </w:pPr>
  </w:style>
  <w:style w:type="table" w:styleId="TableGrid">
    <w:name w:val="Table Grid"/>
    <w:basedOn w:val="TableNormal"/>
    <w:uiPriority w:val="39"/>
    <w:rsid w:val="00CF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11"/>
  </w:style>
  <w:style w:type="paragraph" w:styleId="Footer">
    <w:name w:val="footer"/>
    <w:basedOn w:val="Normal"/>
    <w:link w:val="FooterChar"/>
    <w:uiPriority w:val="99"/>
    <w:unhideWhenUsed/>
    <w:rsid w:val="0069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11"/>
  </w:style>
  <w:style w:type="character" w:styleId="Hyperlink">
    <w:name w:val="Hyperlink"/>
    <w:basedOn w:val="DefaultParagraphFont"/>
    <w:uiPriority w:val="99"/>
    <w:unhideWhenUsed/>
    <w:rsid w:val="00E960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0F4E-7469-4840-BED4-27700956E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1A8E2-605A-46F1-8F0A-CCF72917D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C1968-4223-4D4B-8771-F9F739945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AC667-1400-452B-8903-37FC074D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Haodt</dc:creator>
  <cp:keywords/>
  <dc:description/>
  <cp:lastModifiedBy>vietha</cp:lastModifiedBy>
  <cp:revision>9</cp:revision>
  <cp:lastPrinted>2022-11-15T23:22:00Z</cp:lastPrinted>
  <dcterms:created xsi:type="dcterms:W3CDTF">2024-08-14T23:45:00Z</dcterms:created>
  <dcterms:modified xsi:type="dcterms:W3CDTF">2024-09-23T03:21:00Z</dcterms:modified>
</cp:coreProperties>
</file>